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4136B" w14:textId="77777777" w:rsidR="00E67DE4" w:rsidRDefault="00E67DE4" w:rsidP="00E67DE4">
      <w:pPr>
        <w:jc w:val="center"/>
        <w:rPr>
          <w:rFonts w:ascii="Arial" w:hAnsi="Arial"/>
        </w:rPr>
      </w:pPr>
    </w:p>
    <w:p w14:paraId="76B9AFA2" w14:textId="77777777" w:rsidR="003D0FE2" w:rsidRPr="00E67DE4" w:rsidRDefault="00902B6F" w:rsidP="00E67DE4">
      <w:pPr>
        <w:jc w:val="center"/>
        <w:rPr>
          <w:rFonts w:ascii="Arial" w:hAnsi="Arial"/>
          <w:b/>
          <w:sz w:val="28"/>
          <w:szCs w:val="28"/>
        </w:rPr>
      </w:pPr>
      <w:r w:rsidRPr="00E67DE4">
        <w:rPr>
          <w:rFonts w:ascii="Arial" w:hAnsi="Arial"/>
          <w:b/>
          <w:sz w:val="28"/>
          <w:szCs w:val="28"/>
        </w:rPr>
        <w:t>Préparation Pour Les Examens Finals:</w:t>
      </w:r>
    </w:p>
    <w:p w14:paraId="4C93C9CB" w14:textId="77777777" w:rsidR="00902B6F" w:rsidRDefault="00902B6F">
      <w:pPr>
        <w:rPr>
          <w:rFonts w:ascii="Arial" w:hAnsi="Arial"/>
        </w:rPr>
      </w:pPr>
    </w:p>
    <w:p w14:paraId="5CB158F8" w14:textId="77777777" w:rsidR="00902B6F" w:rsidRPr="00E67DE4" w:rsidRDefault="00902B6F">
      <w:pPr>
        <w:rPr>
          <w:rFonts w:ascii="Arial" w:hAnsi="Arial"/>
          <w:b/>
          <w:u w:val="single"/>
        </w:rPr>
      </w:pPr>
      <w:r w:rsidRPr="00E67DE4">
        <w:rPr>
          <w:rFonts w:ascii="Arial" w:hAnsi="Arial"/>
          <w:b/>
          <w:u w:val="single"/>
        </w:rPr>
        <w:t>Examen Écoute – le 19 janvier, 2017 (en classe)</w:t>
      </w:r>
    </w:p>
    <w:p w14:paraId="1AAF1556" w14:textId="77777777" w:rsidR="00902B6F" w:rsidRPr="003D0FE2" w:rsidRDefault="00E67DE4">
      <w:pPr>
        <w:rPr>
          <w:rFonts w:ascii="Arial" w:hAnsi="Arial"/>
          <w:sz w:val="22"/>
          <w:szCs w:val="22"/>
        </w:rPr>
      </w:pPr>
      <w:r w:rsidRPr="003D0FE2">
        <w:rPr>
          <w:rFonts w:ascii="Arial" w:hAnsi="Arial"/>
          <w:sz w:val="22"/>
          <w:szCs w:val="22"/>
        </w:rPr>
        <w:t>-vous allez écouter une conversation &amp; répondre aux questions de comprehension [5 points]</w:t>
      </w:r>
    </w:p>
    <w:p w14:paraId="49D245A8" w14:textId="77777777" w:rsidR="00E67DE4" w:rsidRPr="003D0FE2" w:rsidRDefault="00E67DE4">
      <w:pPr>
        <w:rPr>
          <w:rFonts w:ascii="Arial" w:hAnsi="Arial"/>
          <w:sz w:val="22"/>
          <w:szCs w:val="22"/>
        </w:rPr>
      </w:pPr>
      <w:r w:rsidRPr="003D0FE2">
        <w:rPr>
          <w:rFonts w:ascii="Arial" w:hAnsi="Arial"/>
          <w:sz w:val="22"/>
          <w:szCs w:val="22"/>
        </w:rPr>
        <w:t>-vous allez écouter une histoire &amp; répondre aux questions de comprehension [16 points]</w:t>
      </w:r>
    </w:p>
    <w:p w14:paraId="22C70777" w14:textId="77777777" w:rsidR="00E67DE4" w:rsidRPr="003D0FE2" w:rsidRDefault="00E67DE4">
      <w:pPr>
        <w:rPr>
          <w:rFonts w:ascii="Arial" w:hAnsi="Arial"/>
          <w:sz w:val="22"/>
          <w:szCs w:val="22"/>
        </w:rPr>
      </w:pPr>
      <w:r w:rsidRPr="003D0FE2">
        <w:rPr>
          <w:rFonts w:ascii="Arial" w:hAnsi="Arial"/>
          <w:sz w:val="22"/>
          <w:szCs w:val="22"/>
        </w:rPr>
        <w:t>-les exercices de grammaire:</w:t>
      </w:r>
    </w:p>
    <w:p w14:paraId="48761401" w14:textId="77777777" w:rsidR="00E67DE4" w:rsidRPr="003D0FE2" w:rsidRDefault="00E67DE4">
      <w:pPr>
        <w:rPr>
          <w:rFonts w:ascii="Arial" w:hAnsi="Arial"/>
          <w:sz w:val="22"/>
          <w:szCs w:val="22"/>
        </w:rPr>
      </w:pPr>
      <w:r w:rsidRPr="003D0FE2">
        <w:rPr>
          <w:rFonts w:ascii="Arial" w:hAnsi="Arial"/>
          <w:sz w:val="22"/>
          <w:szCs w:val="22"/>
        </w:rPr>
        <w:tab/>
        <w:t>-le faire “causatif” [10 points]</w:t>
      </w:r>
    </w:p>
    <w:p w14:paraId="74EA57E8" w14:textId="77777777" w:rsidR="00E67DE4" w:rsidRPr="003D0FE2" w:rsidRDefault="00E67DE4">
      <w:pPr>
        <w:rPr>
          <w:rFonts w:ascii="Arial" w:hAnsi="Arial"/>
          <w:sz w:val="22"/>
          <w:szCs w:val="22"/>
        </w:rPr>
      </w:pPr>
      <w:r w:rsidRPr="003D0FE2">
        <w:rPr>
          <w:rFonts w:ascii="Arial" w:hAnsi="Arial"/>
          <w:sz w:val="22"/>
          <w:szCs w:val="22"/>
        </w:rPr>
        <w:tab/>
        <w:t>-les pronoms possessifs [10 points]</w:t>
      </w:r>
    </w:p>
    <w:p w14:paraId="5D3B4E8C" w14:textId="77777777" w:rsidR="00E67DE4" w:rsidRPr="003D0FE2" w:rsidRDefault="00E67DE4">
      <w:pPr>
        <w:rPr>
          <w:rFonts w:ascii="Arial" w:hAnsi="Arial"/>
          <w:sz w:val="22"/>
          <w:szCs w:val="22"/>
        </w:rPr>
      </w:pPr>
      <w:r w:rsidRPr="003D0FE2">
        <w:rPr>
          <w:rFonts w:ascii="Arial" w:hAnsi="Arial"/>
          <w:sz w:val="22"/>
          <w:szCs w:val="22"/>
        </w:rPr>
        <w:tab/>
        <w:t>-la concordance des verbes au passé [10 points]</w:t>
      </w:r>
    </w:p>
    <w:p w14:paraId="47414705" w14:textId="77777777" w:rsidR="00902B6F" w:rsidRDefault="00902B6F">
      <w:pPr>
        <w:rPr>
          <w:rFonts w:ascii="Arial" w:hAnsi="Arial"/>
        </w:rPr>
      </w:pPr>
    </w:p>
    <w:p w14:paraId="2E4E75D1" w14:textId="77777777" w:rsidR="00902B6F" w:rsidRPr="00E67DE4" w:rsidRDefault="00902B6F" w:rsidP="00E67DE4">
      <w:pPr>
        <w:spacing w:line="360" w:lineRule="auto"/>
        <w:rPr>
          <w:rFonts w:ascii="Arial" w:hAnsi="Arial"/>
          <w:b/>
          <w:u w:val="single"/>
        </w:rPr>
      </w:pPr>
      <w:r w:rsidRPr="00E67DE4">
        <w:rPr>
          <w:rFonts w:ascii="Arial" w:hAnsi="Arial"/>
          <w:b/>
          <w:u w:val="single"/>
        </w:rPr>
        <w:t xml:space="preserve">Examen Écrit &amp; de Lecture – </w:t>
      </w:r>
      <w:r w:rsidR="00E67DE4" w:rsidRPr="00E67DE4">
        <w:rPr>
          <w:rFonts w:ascii="Arial" w:hAnsi="Arial"/>
          <w:b/>
          <w:u w:val="single"/>
        </w:rPr>
        <w:t>le 26 janvier à 9h00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3432"/>
        <w:gridCol w:w="2574"/>
        <w:gridCol w:w="2574"/>
      </w:tblGrid>
      <w:tr w:rsidR="00902B6F" w14:paraId="23845E1D" w14:textId="77777777" w:rsidTr="003D0FE2">
        <w:tc>
          <w:tcPr>
            <w:tcW w:w="1716" w:type="dxa"/>
          </w:tcPr>
          <w:p w14:paraId="130A9517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3432" w:type="dxa"/>
          </w:tcPr>
          <w:p w14:paraId="180655BF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2574" w:type="dxa"/>
          </w:tcPr>
          <w:p w14:paraId="46143151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Note Écrite:</w:t>
            </w:r>
          </w:p>
        </w:tc>
        <w:tc>
          <w:tcPr>
            <w:tcW w:w="2574" w:type="dxa"/>
          </w:tcPr>
          <w:p w14:paraId="0FB4BB5B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Note de Lecture:</w:t>
            </w:r>
          </w:p>
        </w:tc>
      </w:tr>
      <w:tr w:rsidR="00902B6F" w14:paraId="3104AA27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281B4006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A</w:t>
            </w:r>
          </w:p>
        </w:tc>
        <w:tc>
          <w:tcPr>
            <w:tcW w:w="3432" w:type="dxa"/>
            <w:vAlign w:val="center"/>
          </w:tcPr>
          <w:p w14:paraId="3873F694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en-CA"/>
              </w:rPr>
              <w:t>Structures Grammaticales</w:t>
            </w:r>
          </w:p>
        </w:tc>
        <w:tc>
          <w:tcPr>
            <w:tcW w:w="2574" w:type="dxa"/>
            <w:vAlign w:val="center"/>
          </w:tcPr>
          <w:p w14:paraId="53C761C8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/12</w:t>
            </w:r>
          </w:p>
        </w:tc>
        <w:tc>
          <w:tcPr>
            <w:tcW w:w="2574" w:type="dxa"/>
            <w:vAlign w:val="center"/>
          </w:tcPr>
          <w:p w14:paraId="22FF2394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/6</w:t>
            </w:r>
          </w:p>
        </w:tc>
      </w:tr>
      <w:tr w:rsidR="00902B6F" w14:paraId="6E09C4E9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1B00554A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B</w:t>
            </w:r>
          </w:p>
        </w:tc>
        <w:tc>
          <w:tcPr>
            <w:tcW w:w="3432" w:type="dxa"/>
            <w:vAlign w:val="center"/>
          </w:tcPr>
          <w:p w14:paraId="76D4B76B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en-CA"/>
              </w:rPr>
              <w:t>Grammaire en Contexte</w:t>
            </w:r>
          </w:p>
        </w:tc>
        <w:tc>
          <w:tcPr>
            <w:tcW w:w="2574" w:type="dxa"/>
            <w:vAlign w:val="center"/>
          </w:tcPr>
          <w:p w14:paraId="598D8545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/11</w:t>
            </w:r>
          </w:p>
        </w:tc>
        <w:tc>
          <w:tcPr>
            <w:tcW w:w="2574" w:type="dxa"/>
            <w:vAlign w:val="center"/>
          </w:tcPr>
          <w:p w14:paraId="253E9C95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/3</w:t>
            </w:r>
          </w:p>
        </w:tc>
      </w:tr>
      <w:tr w:rsidR="00902B6F" w14:paraId="2229BF18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07D4151C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</w:t>
            </w:r>
            <w:r w:rsidRPr="0044020D">
              <w:rPr>
                <w:rFonts w:ascii="Arial" w:hAnsi="Arial"/>
                <w:b/>
                <w:lang w:val="en-CA"/>
              </w:rPr>
              <w:t xml:space="preserve"> C</w:t>
            </w:r>
          </w:p>
        </w:tc>
        <w:tc>
          <w:tcPr>
            <w:tcW w:w="3432" w:type="dxa"/>
            <w:vAlign w:val="center"/>
          </w:tcPr>
          <w:p w14:paraId="6E3A8D63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Un souvenir du passé</w:t>
            </w:r>
          </w:p>
        </w:tc>
        <w:tc>
          <w:tcPr>
            <w:tcW w:w="2574" w:type="dxa"/>
            <w:vAlign w:val="center"/>
          </w:tcPr>
          <w:p w14:paraId="574F1456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/10</w:t>
            </w:r>
          </w:p>
        </w:tc>
        <w:tc>
          <w:tcPr>
            <w:tcW w:w="2574" w:type="dxa"/>
            <w:vAlign w:val="center"/>
          </w:tcPr>
          <w:p w14:paraId="0FCC0D5F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</w:tr>
      <w:tr w:rsidR="00902B6F" w14:paraId="1CD463B5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3694BD6F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PARTIE D</w:t>
            </w:r>
          </w:p>
        </w:tc>
        <w:tc>
          <w:tcPr>
            <w:tcW w:w="3432" w:type="dxa"/>
            <w:vAlign w:val="center"/>
          </w:tcPr>
          <w:p w14:paraId="03340A45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Une critique</w:t>
            </w:r>
          </w:p>
        </w:tc>
        <w:tc>
          <w:tcPr>
            <w:tcW w:w="2574" w:type="dxa"/>
            <w:vAlign w:val="center"/>
          </w:tcPr>
          <w:p w14:paraId="7E7A9C5B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/15</w:t>
            </w:r>
          </w:p>
        </w:tc>
        <w:tc>
          <w:tcPr>
            <w:tcW w:w="2574" w:type="dxa"/>
            <w:vAlign w:val="center"/>
          </w:tcPr>
          <w:p w14:paraId="40CD3E1B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</w:tr>
      <w:tr w:rsidR="00902B6F" w14:paraId="638DD1AD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1B01DEB0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E</w:t>
            </w:r>
          </w:p>
        </w:tc>
        <w:tc>
          <w:tcPr>
            <w:tcW w:w="3432" w:type="dxa"/>
            <w:vAlign w:val="center"/>
          </w:tcPr>
          <w:p w14:paraId="31C8C7CD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Une réflexion</w:t>
            </w:r>
          </w:p>
        </w:tc>
        <w:tc>
          <w:tcPr>
            <w:tcW w:w="2574" w:type="dxa"/>
            <w:vAlign w:val="center"/>
          </w:tcPr>
          <w:p w14:paraId="7EA5D058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2574" w:type="dxa"/>
            <w:vAlign w:val="center"/>
          </w:tcPr>
          <w:p w14:paraId="3A36CE1C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/5</w:t>
            </w:r>
          </w:p>
        </w:tc>
      </w:tr>
      <w:tr w:rsidR="00902B6F" w14:paraId="73A56C2D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52B1BAF4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F</w:t>
            </w:r>
          </w:p>
        </w:tc>
        <w:tc>
          <w:tcPr>
            <w:tcW w:w="3432" w:type="dxa"/>
            <w:vAlign w:val="center"/>
          </w:tcPr>
          <w:p w14:paraId="075E0C12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en-CA"/>
              </w:rPr>
              <w:t>Passage à vue</w:t>
            </w:r>
          </w:p>
        </w:tc>
        <w:tc>
          <w:tcPr>
            <w:tcW w:w="2574" w:type="dxa"/>
            <w:vAlign w:val="center"/>
          </w:tcPr>
          <w:p w14:paraId="3E01B175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2574" w:type="dxa"/>
            <w:vAlign w:val="center"/>
          </w:tcPr>
          <w:p w14:paraId="6201A1B4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/22</w:t>
            </w:r>
          </w:p>
        </w:tc>
      </w:tr>
      <w:tr w:rsidR="00902B6F" w14:paraId="57B85C01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2C33E8DE" w14:textId="77777777" w:rsidR="00902B6F" w:rsidRPr="0044020D" w:rsidRDefault="00902B6F" w:rsidP="003D0FE2">
            <w:pPr>
              <w:rPr>
                <w:rFonts w:ascii="Arial" w:hAnsi="Arial"/>
                <w:b/>
                <w:lang w:val="en-CA"/>
              </w:rPr>
            </w:pPr>
          </w:p>
        </w:tc>
        <w:tc>
          <w:tcPr>
            <w:tcW w:w="3432" w:type="dxa"/>
            <w:vAlign w:val="center"/>
          </w:tcPr>
          <w:p w14:paraId="5E79637D" w14:textId="77777777" w:rsidR="00902B6F" w:rsidRDefault="00902B6F" w:rsidP="003D0FE2">
            <w:pPr>
              <w:rPr>
                <w:rFonts w:ascii="Arial" w:hAnsi="Arial"/>
                <w:b/>
                <w:lang w:val="en-CA"/>
              </w:rPr>
            </w:pPr>
          </w:p>
        </w:tc>
        <w:tc>
          <w:tcPr>
            <w:tcW w:w="2574" w:type="dxa"/>
            <w:vAlign w:val="center"/>
          </w:tcPr>
          <w:p w14:paraId="71EAA041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/48</w:t>
            </w:r>
          </w:p>
        </w:tc>
        <w:tc>
          <w:tcPr>
            <w:tcW w:w="2574" w:type="dxa"/>
            <w:vAlign w:val="center"/>
          </w:tcPr>
          <w:p w14:paraId="5112C264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/36</w:t>
            </w:r>
          </w:p>
        </w:tc>
      </w:tr>
    </w:tbl>
    <w:p w14:paraId="56AE7EDC" w14:textId="77777777" w:rsidR="00902B6F" w:rsidRDefault="00902B6F">
      <w:pPr>
        <w:rPr>
          <w:rFonts w:ascii="Arial" w:hAnsi="Arial"/>
        </w:rPr>
      </w:pPr>
    </w:p>
    <w:p w14:paraId="7F45985B" w14:textId="77777777" w:rsidR="00902B6F" w:rsidRDefault="00902B6F">
      <w:pPr>
        <w:rPr>
          <w:rFonts w:ascii="Arial" w:hAnsi="Arial"/>
        </w:rPr>
      </w:pPr>
      <w:r>
        <w:rPr>
          <w:rFonts w:ascii="Arial" w:hAnsi="Arial"/>
          <w:u w:val="single"/>
        </w:rPr>
        <w:t>A. Structures Grammaticales</w:t>
      </w:r>
    </w:p>
    <w:p w14:paraId="2BF2E47B" w14:textId="77777777" w:rsidR="00902B6F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-la concordance des verbes au passé [6 points, écrit]</w:t>
      </w:r>
    </w:p>
    <w:p w14:paraId="2033FB42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-le subjonctif présent [6 points (écrit) + 6 points (lecture)]</w:t>
      </w:r>
    </w:p>
    <w:p w14:paraId="053ACBC7" w14:textId="77777777" w:rsidR="00E67DE4" w:rsidRDefault="00E67DE4">
      <w:pPr>
        <w:rPr>
          <w:rFonts w:ascii="Arial" w:hAnsi="Arial"/>
        </w:rPr>
      </w:pPr>
    </w:p>
    <w:p w14:paraId="3BA838A2" w14:textId="77777777" w:rsidR="00E67DE4" w:rsidRDefault="00E67DE4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B. Grammaire en Contexte</w:t>
      </w:r>
    </w:p>
    <w:p w14:paraId="3F916030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-en regardant 3 passages à vue, vous allez identifier et répondre à quelques questions sur les structures grammaticales suivantes:</w:t>
      </w:r>
    </w:p>
    <w:p w14:paraId="4723FA43" w14:textId="6F9399CC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ab/>
        <w:t xml:space="preserve">-le faire </w:t>
      </w:r>
      <w:r w:rsidR="0012092C" w:rsidRPr="00DB714B">
        <w:rPr>
          <w:rFonts w:ascii="Arial" w:hAnsi="Arial"/>
          <w:sz w:val="22"/>
          <w:szCs w:val="22"/>
        </w:rPr>
        <w:t>"</w:t>
      </w:r>
      <w:r w:rsidRPr="00DB714B">
        <w:rPr>
          <w:rFonts w:ascii="Arial" w:hAnsi="Arial"/>
          <w:sz w:val="22"/>
          <w:szCs w:val="22"/>
        </w:rPr>
        <w:t>causatif</w:t>
      </w:r>
      <w:r w:rsidR="0012092C" w:rsidRPr="00DB714B">
        <w:rPr>
          <w:rFonts w:ascii="Arial" w:hAnsi="Arial"/>
          <w:sz w:val="22"/>
          <w:szCs w:val="22"/>
        </w:rPr>
        <w:t>"</w:t>
      </w:r>
      <w:r w:rsidR="00C37CDF">
        <w:rPr>
          <w:rFonts w:ascii="Arial" w:hAnsi="Arial"/>
          <w:sz w:val="22"/>
          <w:szCs w:val="22"/>
        </w:rPr>
        <w:tab/>
      </w:r>
      <w:r w:rsidR="00C37CDF">
        <w:rPr>
          <w:rFonts w:ascii="Arial" w:hAnsi="Arial"/>
          <w:sz w:val="22"/>
          <w:szCs w:val="22"/>
        </w:rPr>
        <w:tab/>
      </w:r>
      <w:r w:rsidRPr="00DB714B">
        <w:rPr>
          <w:rFonts w:ascii="Arial" w:hAnsi="Arial"/>
          <w:sz w:val="22"/>
          <w:szCs w:val="22"/>
        </w:rPr>
        <w:t>-le subjonctif présent</w:t>
      </w:r>
    </w:p>
    <w:p w14:paraId="4A44BA99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ab/>
        <w:t>-l'infinitif passé</w:t>
      </w:r>
      <w:r w:rsidRPr="00DB714B">
        <w:rPr>
          <w:rFonts w:ascii="Arial" w:hAnsi="Arial"/>
          <w:sz w:val="22"/>
          <w:szCs w:val="22"/>
        </w:rPr>
        <w:tab/>
      </w:r>
      <w:r w:rsidRPr="00DB714B">
        <w:rPr>
          <w:rFonts w:ascii="Arial" w:hAnsi="Arial"/>
          <w:sz w:val="22"/>
          <w:szCs w:val="22"/>
        </w:rPr>
        <w:tab/>
      </w:r>
      <w:r w:rsidRPr="00DB714B">
        <w:rPr>
          <w:rFonts w:ascii="Arial" w:hAnsi="Arial"/>
          <w:sz w:val="22"/>
          <w:szCs w:val="22"/>
        </w:rPr>
        <w:tab/>
        <w:t>-les pronoms possessifs</w:t>
      </w:r>
    </w:p>
    <w:p w14:paraId="49B76CC1" w14:textId="28B0B992" w:rsidR="00E67DE4" w:rsidRPr="00DB714B" w:rsidRDefault="00C37CD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-la négation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E67DE4" w:rsidRPr="00DB714B">
        <w:rPr>
          <w:rFonts w:ascii="Arial" w:hAnsi="Arial"/>
          <w:sz w:val="22"/>
          <w:szCs w:val="22"/>
        </w:rPr>
        <w:t xml:space="preserve">-le pronom </w:t>
      </w:r>
      <w:r w:rsidR="00E67DE4" w:rsidRPr="00DB714B">
        <w:rPr>
          <w:rFonts w:ascii="Arial" w:hAnsi="Arial"/>
          <w:i/>
          <w:sz w:val="22"/>
          <w:szCs w:val="22"/>
        </w:rPr>
        <w:t>on</w:t>
      </w:r>
    </w:p>
    <w:p w14:paraId="1CD3F48B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ab/>
        <w:t>-l'infinitif à la négative</w:t>
      </w:r>
    </w:p>
    <w:p w14:paraId="5C66F242" w14:textId="77777777" w:rsidR="00E132BE" w:rsidRDefault="00E132BE">
      <w:pPr>
        <w:rPr>
          <w:rFonts w:ascii="Arial" w:hAnsi="Arial"/>
        </w:rPr>
      </w:pPr>
    </w:p>
    <w:p w14:paraId="738CF3DB" w14:textId="5A82A9A4" w:rsidR="00E132BE" w:rsidRPr="00E132BE" w:rsidRDefault="00E132BE">
      <w:pPr>
        <w:rPr>
          <w:rFonts w:ascii="Arial" w:hAnsi="Arial"/>
          <w:u w:val="single"/>
        </w:rPr>
      </w:pPr>
      <w:r w:rsidRPr="00E132BE">
        <w:rPr>
          <w:rFonts w:ascii="Arial" w:hAnsi="Arial"/>
          <w:u w:val="single"/>
        </w:rPr>
        <w:t>C. Un souvenir du passé</w:t>
      </w:r>
    </w:p>
    <w:p w14:paraId="6CCF4AC0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 xml:space="preserve">Écris un paragraphe qui décrit un souvenir de votre enfance. </w:t>
      </w:r>
    </w:p>
    <w:p w14:paraId="67738F13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</w:p>
    <w:p w14:paraId="5744B853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>Réponds à toutes les questions suivantes:</w:t>
      </w:r>
    </w:p>
    <w:p w14:paraId="02601BA0" w14:textId="55A3486D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-Quelle âge avais-tu?</w:t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>-Que montre ce souvenir de ton caractère?</w:t>
      </w:r>
    </w:p>
    <w:p w14:paraId="6D003430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-Qu'est-ce qui s'est passé?</w:t>
      </w:r>
      <w:r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>-Pourquoi as-tu choisi ce souvenir?</w:t>
      </w:r>
    </w:p>
    <w:p w14:paraId="7672BA89" w14:textId="6506E113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>Dans le paragraphe il faut bien utiliser:</w:t>
      </w:r>
    </w:p>
    <w:p w14:paraId="2A6B1B2C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-les verbes conjugués au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passé composé</w:t>
      </w:r>
      <w:r w:rsidRPr="00E132BE">
        <w:rPr>
          <w:rFonts w:ascii="Arial" w:hAnsi="Arial"/>
          <w:sz w:val="22"/>
          <w:szCs w:val="22"/>
          <w:lang w:val="fr-CA"/>
        </w:rPr>
        <w:t xml:space="preserve">, à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l'imparfait</w:t>
      </w:r>
      <w:r w:rsidRPr="00E132BE">
        <w:rPr>
          <w:rFonts w:ascii="Arial" w:hAnsi="Arial"/>
          <w:sz w:val="22"/>
          <w:szCs w:val="22"/>
          <w:lang w:val="fr-CA"/>
        </w:rPr>
        <w:t xml:space="preserve">, et au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plus-que-parfait</w:t>
      </w:r>
      <w:r w:rsidRPr="00E132BE">
        <w:rPr>
          <w:rFonts w:ascii="Arial" w:hAnsi="Arial"/>
          <w:sz w:val="22"/>
          <w:szCs w:val="22"/>
          <w:lang w:val="fr-CA"/>
        </w:rPr>
        <w:t xml:space="preserve"> </w:t>
      </w:r>
    </w:p>
    <w:p w14:paraId="69FE3522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</w:t>
      </w:r>
      <w:r w:rsidRPr="00E132BE">
        <w:rPr>
          <w:rFonts w:ascii="Arial" w:hAnsi="Arial"/>
          <w:sz w:val="22"/>
          <w:szCs w:val="22"/>
          <w:u w:val="single"/>
          <w:lang w:val="fr-CA"/>
        </w:rPr>
        <w:t>l'infinitif passé</w:t>
      </w:r>
    </w:p>
    <w:p w14:paraId="5849447F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-une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expression temporelle</w:t>
      </w:r>
      <w:r w:rsidRPr="00E132BE">
        <w:rPr>
          <w:rFonts w:ascii="Arial" w:hAnsi="Arial"/>
          <w:sz w:val="22"/>
          <w:szCs w:val="22"/>
          <w:lang w:val="fr-CA"/>
        </w:rPr>
        <w:t xml:space="preserve"> (ex. </w:t>
      </w:r>
      <w:r w:rsidRPr="00E132BE">
        <w:rPr>
          <w:rFonts w:ascii="Arial" w:hAnsi="Arial"/>
          <w:i/>
          <w:sz w:val="22"/>
          <w:szCs w:val="22"/>
          <w:lang w:val="fr-CA"/>
        </w:rPr>
        <w:t>depuis, il y a, ça fait</w:t>
      </w:r>
      <w:r w:rsidRPr="00E132BE">
        <w:rPr>
          <w:rFonts w:ascii="Arial" w:hAnsi="Arial"/>
          <w:sz w:val="22"/>
          <w:szCs w:val="22"/>
          <w:lang w:val="fr-CA"/>
        </w:rPr>
        <w:t>)</w:t>
      </w:r>
    </w:p>
    <w:p w14:paraId="0DD5B29A" w14:textId="77777777" w:rsidR="00E132BE" w:rsidRPr="00E132BE" w:rsidRDefault="00E132BE" w:rsidP="00E132BE">
      <w:pPr>
        <w:spacing w:line="360" w:lineRule="auto"/>
        <w:rPr>
          <w:rFonts w:ascii="Arial" w:hAnsi="Arial"/>
          <w:sz w:val="22"/>
          <w:szCs w:val="2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2958"/>
      </w:tblGrid>
      <w:tr w:rsidR="00E132BE" w14:paraId="397226F1" w14:textId="77777777" w:rsidTr="003D0FE2">
        <w:tc>
          <w:tcPr>
            <w:tcW w:w="7338" w:type="dxa"/>
            <w:vAlign w:val="center"/>
          </w:tcPr>
          <w:p w14:paraId="5A317817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>
              <w:rPr>
                <w:rFonts w:ascii="Arial" w:hAnsi="Arial"/>
                <w:sz w:val="22"/>
                <w:szCs w:val="22"/>
                <w:lang w:val="fr-CA"/>
              </w:rPr>
              <w:lastRenderedPageBreak/>
              <w:t>Évaluation écrite:</w:t>
            </w:r>
          </w:p>
        </w:tc>
        <w:tc>
          <w:tcPr>
            <w:tcW w:w="2958" w:type="dxa"/>
            <w:vAlign w:val="center"/>
          </w:tcPr>
          <w:p w14:paraId="36D8E266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Niveau:</w:t>
            </w:r>
          </w:p>
        </w:tc>
      </w:tr>
      <w:tr w:rsidR="00E132BE" w14:paraId="5B6288A9" w14:textId="77777777" w:rsidTr="003D0FE2">
        <w:tc>
          <w:tcPr>
            <w:tcW w:w="7338" w:type="dxa"/>
            <w:vAlign w:val="center"/>
          </w:tcPr>
          <w:p w14:paraId="6B4CB4C1" w14:textId="77777777" w:rsidR="00E132BE" w:rsidRPr="00A25E9F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Tous les éléments et assez de détails sont inclus dans le paragraphe.</w:t>
            </w:r>
          </w:p>
        </w:tc>
        <w:tc>
          <w:tcPr>
            <w:tcW w:w="2958" w:type="dxa"/>
            <w:vAlign w:val="center"/>
          </w:tcPr>
          <w:p w14:paraId="78BF3BB5" w14:textId="77777777" w:rsidR="00E132BE" w:rsidRPr="00467569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1     2     3     4</w:t>
            </w:r>
          </w:p>
        </w:tc>
      </w:tr>
      <w:tr w:rsidR="00E132BE" w14:paraId="47F48765" w14:textId="77777777" w:rsidTr="003D0FE2">
        <w:tc>
          <w:tcPr>
            <w:tcW w:w="7338" w:type="dxa"/>
            <w:vAlign w:val="center"/>
          </w:tcPr>
          <w:p w14:paraId="6E21A99D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1C74CD4B" w14:textId="77777777" w:rsidR="00E132BE" w:rsidRPr="00A25E9F" w:rsidRDefault="00E132BE" w:rsidP="003D0FE2">
            <w:pPr>
              <w:spacing w:line="360" w:lineRule="auto"/>
              <w:jc w:val="right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lang w:val="fr-CA"/>
              </w:rPr>
              <w:t>/5</w:t>
            </w:r>
            <w:r w:rsidRPr="00DE040F">
              <w:rPr>
                <w:rFonts w:ascii="Arial" w:hAnsi="Arial"/>
                <w:lang w:val="fr-CA"/>
              </w:rPr>
              <w:t xml:space="preserve"> (Écrite)</w:t>
            </w:r>
          </w:p>
        </w:tc>
      </w:tr>
      <w:tr w:rsidR="00E132BE" w14:paraId="475C6E21" w14:textId="77777777" w:rsidTr="003D0FE2">
        <w:tc>
          <w:tcPr>
            <w:tcW w:w="7338" w:type="dxa"/>
            <w:vAlign w:val="center"/>
          </w:tcPr>
          <w:p w14:paraId="0AFAFCA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• Conventions de l'orthographe et de la grammaire (verbes au passé, l'infinitif passé, une </w:t>
            </w:r>
          </w:p>
          <w:p w14:paraId="59BBF0D4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expressions temporelle), sont de qualité appropriée pour la 12ième année.</w:t>
            </w:r>
          </w:p>
          <w:p w14:paraId="1A12E483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Les erreurs ne nuisent pas à la capacité du lecteur à comprendre le texte.</w:t>
            </w:r>
          </w:p>
        </w:tc>
        <w:tc>
          <w:tcPr>
            <w:tcW w:w="2958" w:type="dxa"/>
            <w:vAlign w:val="center"/>
          </w:tcPr>
          <w:p w14:paraId="61D533D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  <w:p w14:paraId="4B33303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1     2     3     4</w:t>
            </w:r>
          </w:p>
          <w:p w14:paraId="05CDE87B" w14:textId="77777777" w:rsidR="00E132BE" w:rsidRPr="00DE040F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1     2     3     4</w:t>
            </w:r>
          </w:p>
        </w:tc>
      </w:tr>
      <w:tr w:rsidR="00E132BE" w14:paraId="0882F127" w14:textId="77777777" w:rsidTr="003D0FE2">
        <w:tc>
          <w:tcPr>
            <w:tcW w:w="7338" w:type="dxa"/>
            <w:vAlign w:val="center"/>
          </w:tcPr>
          <w:p w14:paraId="3FF9D1B6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6DEF1845" w14:textId="77777777" w:rsidR="00E132BE" w:rsidRDefault="00E132BE" w:rsidP="003D0FE2">
            <w:pPr>
              <w:spacing w:line="360" w:lineRule="auto"/>
              <w:jc w:val="right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lang w:val="fr-CA"/>
              </w:rPr>
              <w:t>/5</w:t>
            </w:r>
            <w:r w:rsidRPr="00DE040F">
              <w:rPr>
                <w:rFonts w:ascii="Arial" w:hAnsi="Arial"/>
                <w:lang w:val="fr-CA"/>
              </w:rPr>
              <w:t xml:space="preserve"> (Écrite)</w:t>
            </w:r>
          </w:p>
        </w:tc>
      </w:tr>
    </w:tbl>
    <w:p w14:paraId="226A0FCE" w14:textId="77777777" w:rsidR="00E132BE" w:rsidRDefault="00E132BE" w:rsidP="00DB714B">
      <w:pPr>
        <w:rPr>
          <w:rFonts w:ascii="Arial" w:hAnsi="Arial"/>
          <w:lang w:val="fr-FR"/>
        </w:rPr>
      </w:pPr>
    </w:p>
    <w:p w14:paraId="6FEDA422" w14:textId="4BA935DC" w:rsidR="00E132BE" w:rsidRPr="00E132BE" w:rsidRDefault="00E132BE" w:rsidP="00E132BE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D. Une Critique</w:t>
      </w:r>
    </w:p>
    <w:p w14:paraId="76F9E853" w14:textId="35840952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>-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>Écris une critique (trois paragraphes) du livre que tu as lu pour la lecture indépendante (</w:t>
      </w:r>
      <w:r w:rsidR="00E132BE" w:rsidRPr="00E132BE">
        <w:rPr>
          <w:rFonts w:ascii="Arial" w:hAnsi="Arial"/>
          <w:sz w:val="22"/>
          <w:szCs w:val="22"/>
          <w:u w:val="single"/>
          <w:lang w:val="fr-CA" w:bidi="en-US"/>
        </w:rPr>
        <w:t>Ru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 de Kim Thuy, </w:t>
      </w:r>
      <w:r w:rsidR="00E132BE" w:rsidRPr="00E132BE">
        <w:rPr>
          <w:rFonts w:ascii="Arial" w:hAnsi="Arial"/>
          <w:sz w:val="22"/>
          <w:szCs w:val="22"/>
          <w:u w:val="single"/>
          <w:lang w:val="fr-CA" w:bidi="en-US"/>
        </w:rPr>
        <w:t>L'orangeraie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 de Larry Tremblay, ou </w:t>
      </w:r>
      <w:r w:rsidR="00E132BE" w:rsidRPr="00E132BE">
        <w:rPr>
          <w:rFonts w:ascii="Arial" w:hAnsi="Arial"/>
          <w:sz w:val="22"/>
          <w:szCs w:val="22"/>
          <w:u w:val="single"/>
          <w:lang w:val="fr-CA" w:bidi="en-US"/>
        </w:rPr>
        <w:t>La Critique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 de Céline Forcier).</w:t>
      </w:r>
    </w:p>
    <w:p w14:paraId="39D98B04" w14:textId="256664CF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>-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>Il faut inclure tous les éléments suivants:</w:t>
      </w:r>
    </w:p>
    <w:p w14:paraId="69B6DA9D" w14:textId="643620C1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ab/>
      </w:r>
      <w:r w:rsidR="00E132BE" w:rsidRPr="00E132BE">
        <w:rPr>
          <w:rFonts w:ascii="Arial" w:hAnsi="Arial"/>
          <w:sz w:val="22"/>
          <w:szCs w:val="22"/>
          <w:lang w:val="fr-CA" w:bidi="en-US"/>
        </w:rPr>
        <w:t>Paragraphe 1: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ab/>
        <w:t>-Un résumé (en bref) de l'intrigue du livre.</w:t>
      </w:r>
    </w:p>
    <w:p w14:paraId="26EDA1C9" w14:textId="0B9377DD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ab/>
      </w:r>
      <w:r w:rsidR="00E132BE" w:rsidRPr="00E132BE">
        <w:rPr>
          <w:rFonts w:ascii="Arial" w:hAnsi="Arial"/>
          <w:sz w:val="22"/>
          <w:szCs w:val="22"/>
          <w:lang w:val="fr-CA" w:bidi="en-US"/>
        </w:rPr>
        <w:t>Paragraphe 2: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ab/>
        <w:t xml:space="preserve">-Ce que tu as aimé &amp; ce que tu n'as pas aimé. </w:t>
      </w:r>
    </w:p>
    <w:p w14:paraId="05647351" w14:textId="2A58C818" w:rsidR="00E132BE" w:rsidRPr="00E132BE" w:rsidRDefault="00E132BE" w:rsidP="00E132BE">
      <w:pPr>
        <w:rPr>
          <w:rFonts w:ascii="Arial" w:hAnsi="Arial"/>
          <w:sz w:val="22"/>
          <w:szCs w:val="22"/>
          <w:lang w:val="fr-CA" w:bidi="en-US"/>
        </w:rPr>
      </w:pPr>
      <w:r w:rsidRPr="00E132BE">
        <w:rPr>
          <w:rFonts w:ascii="Arial" w:hAnsi="Arial"/>
          <w:sz w:val="22"/>
          <w:szCs w:val="22"/>
          <w:lang w:val="fr-CA" w:bidi="en-US"/>
        </w:rPr>
        <w:tab/>
      </w:r>
      <w:r w:rsidR="00DB714B">
        <w:rPr>
          <w:rFonts w:ascii="Arial" w:hAnsi="Arial"/>
          <w:sz w:val="22"/>
          <w:szCs w:val="22"/>
          <w:lang w:val="fr-CA" w:bidi="en-US"/>
        </w:rPr>
        <w:tab/>
      </w:r>
      <w:r w:rsidRPr="00E132BE">
        <w:rPr>
          <w:rFonts w:ascii="Arial" w:hAnsi="Arial"/>
          <w:sz w:val="22"/>
          <w:szCs w:val="22"/>
          <w:lang w:val="fr-CA" w:bidi="en-US"/>
        </w:rPr>
        <w:tab/>
      </w:r>
      <w:r w:rsidRPr="00E132BE">
        <w:rPr>
          <w:rFonts w:ascii="Arial" w:hAnsi="Arial"/>
          <w:sz w:val="22"/>
          <w:szCs w:val="22"/>
          <w:lang w:val="fr-CA" w:bidi="en-US"/>
        </w:rPr>
        <w:tab/>
        <w:t xml:space="preserve">[Fais référence à l'objectif </w:t>
      </w:r>
      <w:r w:rsidRPr="00E132BE">
        <w:rPr>
          <w:rFonts w:ascii="Arial" w:hAnsi="Arial"/>
          <w:sz w:val="22"/>
          <w:szCs w:val="22"/>
          <w:u w:val="single"/>
          <w:lang w:val="fr-CA" w:bidi="en-US"/>
        </w:rPr>
        <w:t>ou</w:t>
      </w:r>
      <w:r w:rsidRPr="00E132BE">
        <w:rPr>
          <w:rFonts w:ascii="Arial" w:hAnsi="Arial"/>
          <w:sz w:val="22"/>
          <w:szCs w:val="22"/>
          <w:lang w:val="fr-CA" w:bidi="en-US"/>
        </w:rPr>
        <w:t xml:space="preserve"> la forme </w:t>
      </w:r>
      <w:r w:rsidRPr="00E132BE">
        <w:rPr>
          <w:rFonts w:ascii="Arial" w:hAnsi="Arial"/>
          <w:sz w:val="22"/>
          <w:szCs w:val="22"/>
          <w:u w:val="single"/>
          <w:lang w:val="fr-CA" w:bidi="en-US"/>
        </w:rPr>
        <w:t>ou</w:t>
      </w:r>
      <w:r w:rsidRPr="00E132BE">
        <w:rPr>
          <w:rFonts w:ascii="Arial" w:hAnsi="Arial"/>
          <w:sz w:val="22"/>
          <w:szCs w:val="22"/>
          <w:lang w:val="fr-CA" w:bidi="en-US"/>
        </w:rPr>
        <w:t xml:space="preserve"> le style d'écriture]</w:t>
      </w:r>
    </w:p>
    <w:p w14:paraId="79A88EFD" w14:textId="440FB9D4" w:rsidR="00E132BE" w:rsidRPr="00E132BE" w:rsidRDefault="00DB714B" w:rsidP="00E132BE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ab/>
      </w:r>
      <w:r w:rsidR="00E132BE" w:rsidRPr="00E132BE">
        <w:rPr>
          <w:rFonts w:ascii="Arial" w:hAnsi="Arial"/>
          <w:sz w:val="22"/>
          <w:szCs w:val="22"/>
          <w:lang w:val="fr-CA"/>
        </w:rPr>
        <w:t>Paragraphe 3:</w:t>
      </w:r>
      <w:r w:rsidR="00E132BE" w:rsidRPr="00E132BE">
        <w:rPr>
          <w:rFonts w:ascii="Arial" w:hAnsi="Arial"/>
          <w:b/>
          <w:sz w:val="22"/>
          <w:szCs w:val="22"/>
          <w:lang w:val="fr-CA"/>
        </w:rPr>
        <w:tab/>
      </w:r>
      <w:r w:rsidR="00E132BE" w:rsidRPr="00E132BE">
        <w:rPr>
          <w:rFonts w:ascii="Arial" w:hAnsi="Arial"/>
          <w:sz w:val="22"/>
          <w:szCs w:val="22"/>
          <w:lang w:val="fr-CA"/>
        </w:rPr>
        <w:t>-Ta recommandation.</w:t>
      </w:r>
    </w:p>
    <w:p w14:paraId="52827253" w14:textId="2B00FE89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ab/>
      </w:r>
      <w:r w:rsidR="00DB714B"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ab/>
        <w:t>[À ton avis, qui aimerait lire ce livre?]</w:t>
      </w:r>
    </w:p>
    <w:p w14:paraId="5AEA50A1" w14:textId="6031A1FD" w:rsidR="00E132BE" w:rsidRPr="00E132BE" w:rsidRDefault="00DB714B" w:rsidP="00E132BE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-</w:t>
      </w:r>
      <w:r w:rsidR="00E132BE" w:rsidRPr="00E132BE">
        <w:rPr>
          <w:rFonts w:ascii="Arial" w:hAnsi="Arial"/>
          <w:sz w:val="22"/>
          <w:szCs w:val="22"/>
          <w:lang w:val="fr-CA"/>
        </w:rPr>
        <w:t>Dans la critique il faut bien utiliser:</w:t>
      </w:r>
    </w:p>
    <w:p w14:paraId="6A2428E5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-les temps des verbes variés et appropriés</w:t>
      </w:r>
    </w:p>
    <w:p w14:paraId="0841D56D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-les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expressions de négation</w:t>
      </w:r>
      <w:r w:rsidRPr="00E132BE">
        <w:rPr>
          <w:rFonts w:ascii="Arial" w:hAnsi="Arial"/>
          <w:sz w:val="22"/>
          <w:szCs w:val="22"/>
          <w:lang w:val="fr-CA"/>
        </w:rPr>
        <w:t xml:space="preserve"> différentes</w:t>
      </w:r>
    </w:p>
    <w:p w14:paraId="45CEE1F8" w14:textId="14D7FC5D" w:rsidR="00E132BE" w:rsidRPr="00DB714B" w:rsidRDefault="00E132BE" w:rsidP="00DB714B">
      <w:pPr>
        <w:spacing w:line="360" w:lineRule="auto"/>
        <w:rPr>
          <w:rFonts w:ascii="Arial" w:hAnsi="Arial"/>
          <w:sz w:val="22"/>
          <w:szCs w:val="22"/>
          <w:u w:val="single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-le pronom </w:t>
      </w:r>
      <w:r w:rsidRPr="00E132BE">
        <w:rPr>
          <w:rFonts w:ascii="Arial" w:hAnsi="Arial"/>
          <w:i/>
          <w:sz w:val="22"/>
          <w:szCs w:val="22"/>
          <w:u w:val="single"/>
          <w:lang w:val="fr-CA"/>
        </w:rPr>
        <w:t>lequel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2958"/>
      </w:tblGrid>
      <w:tr w:rsidR="00E132BE" w14:paraId="48728978" w14:textId="77777777" w:rsidTr="003D0FE2">
        <w:tc>
          <w:tcPr>
            <w:tcW w:w="7338" w:type="dxa"/>
            <w:vAlign w:val="center"/>
          </w:tcPr>
          <w:p w14:paraId="2CBFC7D4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>
              <w:rPr>
                <w:rFonts w:ascii="Arial" w:hAnsi="Arial"/>
                <w:sz w:val="22"/>
                <w:szCs w:val="22"/>
                <w:lang w:val="fr-CA"/>
              </w:rPr>
              <w:t>Évaluation écrite:</w:t>
            </w:r>
          </w:p>
        </w:tc>
        <w:tc>
          <w:tcPr>
            <w:tcW w:w="2958" w:type="dxa"/>
            <w:vAlign w:val="center"/>
          </w:tcPr>
          <w:p w14:paraId="5461D699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Niveau:</w:t>
            </w:r>
          </w:p>
        </w:tc>
      </w:tr>
      <w:tr w:rsidR="00E132BE" w14:paraId="72C321BB" w14:textId="77777777" w:rsidTr="003D0FE2">
        <w:tc>
          <w:tcPr>
            <w:tcW w:w="7338" w:type="dxa"/>
            <w:vAlign w:val="center"/>
          </w:tcPr>
          <w:p w14:paraId="6D108AEC" w14:textId="77777777" w:rsidR="00E132BE" w:rsidRPr="00A25E9F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Tous les éléments et assez de détails sont inclus dans le paragraphe.</w:t>
            </w:r>
          </w:p>
        </w:tc>
        <w:tc>
          <w:tcPr>
            <w:tcW w:w="2958" w:type="dxa"/>
            <w:vAlign w:val="center"/>
          </w:tcPr>
          <w:p w14:paraId="2EAE60C5" w14:textId="77777777" w:rsidR="00E132BE" w:rsidRPr="007767B1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1     2     3     4</w:t>
            </w:r>
          </w:p>
        </w:tc>
      </w:tr>
      <w:tr w:rsidR="00E132BE" w14:paraId="26386814" w14:textId="77777777" w:rsidTr="003D0FE2">
        <w:tc>
          <w:tcPr>
            <w:tcW w:w="7338" w:type="dxa"/>
            <w:vAlign w:val="center"/>
          </w:tcPr>
          <w:p w14:paraId="42F1FDA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589D50FA" w14:textId="77777777" w:rsidR="00E132BE" w:rsidRPr="00DE040F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/5</w:t>
            </w:r>
            <w:r w:rsidRPr="00DE040F">
              <w:rPr>
                <w:rFonts w:ascii="Arial" w:hAnsi="Arial"/>
                <w:lang w:val="fr-CA"/>
              </w:rPr>
              <w:t xml:space="preserve"> (Écrite)</w:t>
            </w:r>
          </w:p>
        </w:tc>
      </w:tr>
      <w:tr w:rsidR="00E132BE" w14:paraId="034EA101" w14:textId="77777777" w:rsidTr="003D0FE2">
        <w:tc>
          <w:tcPr>
            <w:tcW w:w="7338" w:type="dxa"/>
            <w:vAlign w:val="center"/>
          </w:tcPr>
          <w:p w14:paraId="5CFD9843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• Conventions de l'orthographe et de la grammaire (les temps des verbes, les expressions de </w:t>
            </w:r>
          </w:p>
          <w:p w14:paraId="07C729BF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négation, le pronom </w:t>
            </w:r>
            <w:r>
              <w:rPr>
                <w:rFonts w:ascii="Arial" w:hAnsi="Arial"/>
                <w:i/>
                <w:sz w:val="16"/>
                <w:szCs w:val="16"/>
                <w:lang w:val="fr-CA"/>
              </w:rPr>
              <w:t>lequel</w:t>
            </w:r>
            <w:r>
              <w:rPr>
                <w:rFonts w:ascii="Arial" w:hAnsi="Arial"/>
                <w:sz w:val="16"/>
                <w:szCs w:val="16"/>
                <w:lang w:val="fr-CA"/>
              </w:rPr>
              <w:t>), sont de qualité appropriée pour la 12ième année.</w:t>
            </w:r>
          </w:p>
          <w:p w14:paraId="7E992AF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Les erreurs ne nuisent pas à la capacité du lecteur à comprendre le texte.</w:t>
            </w:r>
          </w:p>
          <w:p w14:paraId="55128133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Les paragraphes sont bien structurés et organisés.</w:t>
            </w:r>
          </w:p>
        </w:tc>
        <w:tc>
          <w:tcPr>
            <w:tcW w:w="2958" w:type="dxa"/>
            <w:vAlign w:val="center"/>
          </w:tcPr>
          <w:p w14:paraId="41F36D5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1     2     3     4</w:t>
            </w:r>
          </w:p>
          <w:p w14:paraId="32B6D7C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  <w:p w14:paraId="2B80F570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1     2     3     4</w:t>
            </w:r>
          </w:p>
          <w:p w14:paraId="0D54A51A" w14:textId="77777777" w:rsidR="00E132BE" w:rsidRPr="00DE040F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1     2     3     4</w:t>
            </w:r>
          </w:p>
        </w:tc>
      </w:tr>
      <w:tr w:rsidR="00E132BE" w14:paraId="77CAE2A9" w14:textId="77777777" w:rsidTr="003D0FE2">
        <w:tc>
          <w:tcPr>
            <w:tcW w:w="7338" w:type="dxa"/>
            <w:vAlign w:val="center"/>
          </w:tcPr>
          <w:p w14:paraId="7A834C92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1A1D7980" w14:textId="77777777" w:rsidR="00E132BE" w:rsidRPr="00DE040F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 w:rsidRPr="00DE040F">
              <w:rPr>
                <w:rFonts w:ascii="Arial" w:hAnsi="Arial"/>
                <w:lang w:val="fr-CA"/>
              </w:rPr>
              <w:t>/10 (Écrite)</w:t>
            </w:r>
          </w:p>
        </w:tc>
      </w:tr>
    </w:tbl>
    <w:p w14:paraId="3D667251" w14:textId="77777777" w:rsidR="00E132BE" w:rsidRDefault="00E132BE" w:rsidP="00DB714B">
      <w:pPr>
        <w:rPr>
          <w:rFonts w:ascii="Arial" w:hAnsi="Arial"/>
          <w:b/>
          <w:u w:val="single"/>
          <w:lang w:val="fr-CA"/>
        </w:rPr>
      </w:pPr>
    </w:p>
    <w:p w14:paraId="56D7054C" w14:textId="5BBD3CDE" w:rsidR="00E132BE" w:rsidRPr="00E132BE" w:rsidRDefault="00E132BE" w:rsidP="00E132BE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</w:t>
      </w:r>
      <w:r w:rsidRPr="00E132BE">
        <w:rPr>
          <w:rFonts w:ascii="Arial" w:hAnsi="Arial"/>
          <w:u w:val="single"/>
        </w:rPr>
        <w:t>. Un</w:t>
      </w:r>
      <w:r>
        <w:rPr>
          <w:rFonts w:ascii="Arial" w:hAnsi="Arial"/>
          <w:u w:val="single"/>
        </w:rPr>
        <w:t>e Réflexion</w:t>
      </w:r>
    </w:p>
    <w:p w14:paraId="0FAB5DDC" w14:textId="7BFC03D0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>-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>Écris une réflexion de ton expérience à lire le roman.</w:t>
      </w:r>
    </w:p>
    <w:p w14:paraId="76D9F842" w14:textId="0E2B3582" w:rsidR="00E132BE" w:rsidRPr="00E132BE" w:rsidRDefault="00DB714B" w:rsidP="00E132BE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-</w:t>
      </w:r>
      <w:r w:rsidR="00E132BE" w:rsidRPr="00E132BE">
        <w:rPr>
          <w:rFonts w:ascii="Arial" w:hAnsi="Arial"/>
          <w:sz w:val="22"/>
          <w:szCs w:val="22"/>
          <w:lang w:val="fr-CA"/>
        </w:rPr>
        <w:t>Il faut inclure tous les détails suivants:</w:t>
      </w:r>
    </w:p>
    <w:p w14:paraId="2315ED7F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-Est-ce que tu as trouvé la lecture difficile/facile?  Donne des détails.</w:t>
      </w:r>
    </w:p>
    <w:p w14:paraId="05D4FDE6" w14:textId="49FEDAA7" w:rsidR="00E132BE" w:rsidRPr="00E132BE" w:rsidRDefault="00E132BE" w:rsidP="00DB714B">
      <w:pPr>
        <w:spacing w:line="360" w:lineRule="auto"/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-Quelles stratégies de lecture est-ce que tu as trouvé les plus utiles?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2958"/>
      </w:tblGrid>
      <w:tr w:rsidR="00E132BE" w:rsidRPr="00AD112D" w14:paraId="7AA51E21" w14:textId="77777777" w:rsidTr="003D0FE2">
        <w:tc>
          <w:tcPr>
            <w:tcW w:w="7338" w:type="dxa"/>
            <w:vAlign w:val="center"/>
          </w:tcPr>
          <w:p w14:paraId="3BB1504B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>
              <w:rPr>
                <w:rFonts w:ascii="Arial" w:hAnsi="Arial"/>
                <w:sz w:val="22"/>
                <w:szCs w:val="22"/>
                <w:lang w:val="fr-CA"/>
              </w:rPr>
              <w:t>Évaluation de lecture:</w:t>
            </w:r>
          </w:p>
        </w:tc>
        <w:tc>
          <w:tcPr>
            <w:tcW w:w="2958" w:type="dxa"/>
            <w:vAlign w:val="center"/>
          </w:tcPr>
          <w:p w14:paraId="1C621AA6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Niveau:</w:t>
            </w:r>
          </w:p>
        </w:tc>
      </w:tr>
      <w:tr w:rsidR="00E132BE" w:rsidRPr="007767B1" w14:paraId="7BA74A46" w14:textId="77777777" w:rsidTr="003D0FE2">
        <w:tc>
          <w:tcPr>
            <w:tcW w:w="7338" w:type="dxa"/>
            <w:vAlign w:val="center"/>
          </w:tcPr>
          <w:p w14:paraId="2B81D14C" w14:textId="77777777" w:rsidR="00E132BE" w:rsidRPr="00A25E9F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Tous les éléments et assez de détails sont inclus dans le paragraphe.</w:t>
            </w:r>
          </w:p>
        </w:tc>
        <w:tc>
          <w:tcPr>
            <w:tcW w:w="2958" w:type="dxa"/>
            <w:vAlign w:val="center"/>
          </w:tcPr>
          <w:p w14:paraId="2E472D72" w14:textId="77777777" w:rsidR="00E132BE" w:rsidRPr="007767B1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1     2     3     4</w:t>
            </w:r>
          </w:p>
        </w:tc>
      </w:tr>
      <w:tr w:rsidR="00E132BE" w:rsidRPr="00DE040F" w14:paraId="6386C237" w14:textId="77777777" w:rsidTr="003D0FE2">
        <w:tc>
          <w:tcPr>
            <w:tcW w:w="7338" w:type="dxa"/>
            <w:vAlign w:val="center"/>
          </w:tcPr>
          <w:p w14:paraId="5BD953C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3B707008" w14:textId="77777777" w:rsidR="00E132BE" w:rsidRPr="00DE040F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/5</w:t>
            </w:r>
            <w:r w:rsidRPr="00DE040F">
              <w:rPr>
                <w:rFonts w:ascii="Arial" w:hAnsi="Arial"/>
                <w:lang w:val="fr-CA"/>
              </w:rPr>
              <w:t xml:space="preserve"> (</w:t>
            </w:r>
            <w:r>
              <w:rPr>
                <w:rFonts w:ascii="Arial" w:hAnsi="Arial"/>
                <w:lang w:val="fr-CA"/>
              </w:rPr>
              <w:t>Lecture</w:t>
            </w:r>
            <w:r w:rsidRPr="00DE040F">
              <w:rPr>
                <w:rFonts w:ascii="Arial" w:hAnsi="Arial"/>
                <w:lang w:val="fr-CA"/>
              </w:rPr>
              <w:t>)</w:t>
            </w:r>
          </w:p>
        </w:tc>
      </w:tr>
    </w:tbl>
    <w:p w14:paraId="57B5FEC7" w14:textId="77777777" w:rsidR="00DB714B" w:rsidRDefault="00DB714B" w:rsidP="00C30859">
      <w:pPr>
        <w:rPr>
          <w:rFonts w:ascii="Arial" w:hAnsi="Arial"/>
          <w:b/>
          <w:u w:val="double"/>
          <w:lang w:val="fr-FR"/>
        </w:rPr>
      </w:pPr>
    </w:p>
    <w:p w14:paraId="3112E675" w14:textId="76E559E1" w:rsidR="00C30859" w:rsidRPr="00DB714B" w:rsidRDefault="00DB714B" w:rsidP="00C30859">
      <w:pPr>
        <w:rPr>
          <w:rFonts w:ascii="Arial" w:hAnsi="Arial"/>
          <w:b/>
          <w:u w:val="double"/>
          <w:lang w:val="fr-FR"/>
        </w:rPr>
      </w:pPr>
      <w:r>
        <w:rPr>
          <w:rFonts w:ascii="Arial" w:hAnsi="Arial"/>
          <w:u w:val="single"/>
        </w:rPr>
        <w:t>F</w:t>
      </w:r>
      <w:r w:rsidR="00C30859" w:rsidRPr="00E132BE">
        <w:rPr>
          <w:rFonts w:ascii="Arial" w:hAnsi="Arial"/>
          <w:u w:val="single"/>
        </w:rPr>
        <w:t xml:space="preserve">. </w:t>
      </w:r>
      <w:r w:rsidR="00C30859">
        <w:rPr>
          <w:rFonts w:ascii="Arial" w:hAnsi="Arial"/>
          <w:u w:val="single"/>
        </w:rPr>
        <w:t>Le passage à vue</w:t>
      </w:r>
    </w:p>
    <w:p w14:paraId="243CA53E" w14:textId="18B5710B" w:rsidR="00C30859" w:rsidRPr="00DB714B" w:rsidRDefault="00C30859" w:rsidP="00C30859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-Vous allez lire un passage de 3 page</w:t>
      </w:r>
      <w:r w:rsidR="003B508D" w:rsidRPr="00DB714B">
        <w:rPr>
          <w:rFonts w:ascii="Arial" w:hAnsi="Arial"/>
          <w:sz w:val="22"/>
          <w:szCs w:val="22"/>
        </w:rPr>
        <w:t>s</w:t>
      </w:r>
      <w:r w:rsidRPr="00DB714B">
        <w:rPr>
          <w:rFonts w:ascii="Arial" w:hAnsi="Arial"/>
          <w:sz w:val="22"/>
          <w:szCs w:val="22"/>
        </w:rPr>
        <w:t xml:space="preserve"> de votre livre &amp; répondre à des questions de compréhension et de vocabulaire.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214"/>
      </w:tblGrid>
      <w:tr w:rsidR="003B508D" w14:paraId="44F0FC1A" w14:textId="77777777" w:rsidTr="003B508D">
        <w:tc>
          <w:tcPr>
            <w:tcW w:w="2802" w:type="dxa"/>
          </w:tcPr>
          <w:p w14:paraId="42DD818C" w14:textId="77777777" w:rsidR="003B508D" w:rsidRDefault="003B508D" w:rsidP="00C30859">
            <w:pPr>
              <w:rPr>
                <w:rFonts w:ascii="Arial" w:hAnsi="Arial"/>
              </w:rPr>
            </w:pPr>
          </w:p>
        </w:tc>
        <w:tc>
          <w:tcPr>
            <w:tcW w:w="8214" w:type="dxa"/>
          </w:tcPr>
          <w:p w14:paraId="46BFBE36" w14:textId="2CC1AB64" w:rsidR="003B508D" w:rsidRDefault="003B508D" w:rsidP="00C308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Préparez les 5 pages suivantes:</w:t>
            </w:r>
          </w:p>
        </w:tc>
      </w:tr>
      <w:tr w:rsidR="003B508D" w14:paraId="04B31E5E" w14:textId="77777777" w:rsidTr="003B508D">
        <w:tc>
          <w:tcPr>
            <w:tcW w:w="2802" w:type="dxa"/>
          </w:tcPr>
          <w:p w14:paraId="7EAE5D30" w14:textId="6B20470A" w:rsidR="00C43F51" w:rsidRDefault="003B508D" w:rsidP="00C308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Ru</w:t>
            </w:r>
          </w:p>
        </w:tc>
        <w:tc>
          <w:tcPr>
            <w:tcW w:w="8214" w:type="dxa"/>
          </w:tcPr>
          <w:p w14:paraId="0239F686" w14:textId="25701A04" w:rsidR="003B508D" w:rsidRDefault="00C37CDF" w:rsidP="00C308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p.31 à 35</w:t>
            </w:r>
          </w:p>
        </w:tc>
      </w:tr>
      <w:tr w:rsidR="003B508D" w14:paraId="62E5C194" w14:textId="77777777" w:rsidTr="003B508D">
        <w:tc>
          <w:tcPr>
            <w:tcW w:w="2802" w:type="dxa"/>
          </w:tcPr>
          <w:p w14:paraId="66A0ABA7" w14:textId="50524C8F" w:rsidR="00C43F51" w:rsidRDefault="003B508D" w:rsidP="00C308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L'orangeraie</w:t>
            </w:r>
          </w:p>
        </w:tc>
        <w:tc>
          <w:tcPr>
            <w:tcW w:w="8214" w:type="dxa"/>
          </w:tcPr>
          <w:p w14:paraId="3CE61CA5" w14:textId="04BE191F" w:rsidR="003B508D" w:rsidRDefault="00C37CDF" w:rsidP="00C308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p.63 à 67</w:t>
            </w:r>
          </w:p>
        </w:tc>
      </w:tr>
      <w:tr w:rsidR="003B508D" w14:paraId="037DBF60" w14:textId="77777777" w:rsidTr="003B508D">
        <w:tc>
          <w:tcPr>
            <w:tcW w:w="2802" w:type="dxa"/>
          </w:tcPr>
          <w:p w14:paraId="23402A3A" w14:textId="004FE298" w:rsidR="00C43F51" w:rsidRDefault="003B508D" w:rsidP="00C308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La critique</w:t>
            </w:r>
          </w:p>
        </w:tc>
        <w:tc>
          <w:tcPr>
            <w:tcW w:w="8214" w:type="dxa"/>
          </w:tcPr>
          <w:p w14:paraId="6FA0B647" w14:textId="5BDE2EFC" w:rsidR="003B508D" w:rsidRDefault="00C37CDF" w:rsidP="00C308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p.77 à 81</w:t>
            </w:r>
            <w:bookmarkStart w:id="0" w:name="_GoBack"/>
            <w:bookmarkEnd w:id="0"/>
          </w:p>
        </w:tc>
      </w:tr>
    </w:tbl>
    <w:p w14:paraId="7D18877E" w14:textId="77777777" w:rsidR="00C30859" w:rsidRPr="00E67DE4" w:rsidRDefault="00C30859">
      <w:pPr>
        <w:rPr>
          <w:rFonts w:ascii="Arial" w:hAnsi="Arial"/>
        </w:rPr>
      </w:pPr>
    </w:p>
    <w:sectPr w:rsidR="00C30859" w:rsidRPr="00E67DE4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82BA4" w14:textId="77777777" w:rsidR="003D0FE2" w:rsidRDefault="003D0FE2" w:rsidP="00E67DE4">
      <w:r>
        <w:separator/>
      </w:r>
    </w:p>
  </w:endnote>
  <w:endnote w:type="continuationSeparator" w:id="0">
    <w:p w14:paraId="35FB990F" w14:textId="77777777" w:rsidR="003D0FE2" w:rsidRDefault="003D0FE2" w:rsidP="00E67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93677" w14:textId="77777777" w:rsidR="003D0FE2" w:rsidRDefault="003D0FE2" w:rsidP="00E67DE4">
      <w:r>
        <w:separator/>
      </w:r>
    </w:p>
  </w:footnote>
  <w:footnote w:type="continuationSeparator" w:id="0">
    <w:p w14:paraId="4597D112" w14:textId="77777777" w:rsidR="003D0FE2" w:rsidRDefault="003D0FE2" w:rsidP="00E67D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47FEB" w14:textId="77777777" w:rsidR="003D0FE2" w:rsidRPr="00E67DE4" w:rsidRDefault="003D0FE2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  <w:t xml:space="preserve">                                                                                          Nom: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6F"/>
    <w:rsid w:val="0012092C"/>
    <w:rsid w:val="003B508D"/>
    <w:rsid w:val="003D0FE2"/>
    <w:rsid w:val="004629F6"/>
    <w:rsid w:val="00534E63"/>
    <w:rsid w:val="00902B6F"/>
    <w:rsid w:val="00C30859"/>
    <w:rsid w:val="00C37CDF"/>
    <w:rsid w:val="00C43F51"/>
    <w:rsid w:val="00DB714B"/>
    <w:rsid w:val="00E132BE"/>
    <w:rsid w:val="00E67DE4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14DA3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B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D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DE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B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D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DE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589</Words>
  <Characters>3362</Characters>
  <Application>Microsoft Macintosh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9</cp:revision>
  <dcterms:created xsi:type="dcterms:W3CDTF">2017-01-17T11:18:00Z</dcterms:created>
  <dcterms:modified xsi:type="dcterms:W3CDTF">2017-01-17T22:48:00Z</dcterms:modified>
</cp:coreProperties>
</file>